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0096" w14:textId="77777777" w:rsidR="00BD3DD3" w:rsidRDefault="00BD3DD3" w:rsidP="00BD3DD3">
      <w:pPr>
        <w:rPr>
          <w:rFonts w:ascii="Garamond" w:hAnsi="Garamond" w:cs="Times New Roman"/>
          <w:sz w:val="24"/>
          <w:szCs w:val="24"/>
        </w:rPr>
      </w:pPr>
    </w:p>
    <w:p w14:paraId="23B073BA" w14:textId="77777777" w:rsidR="00BD3DD3" w:rsidRPr="00BD3DD3" w:rsidRDefault="00BD3DD3" w:rsidP="00BD3DD3">
      <w:pPr>
        <w:rPr>
          <w:rFonts w:ascii="Garamond" w:hAnsi="Garamond" w:cs="Times New Roman"/>
          <w:sz w:val="24"/>
          <w:szCs w:val="24"/>
        </w:rPr>
      </w:pPr>
      <w:r w:rsidRPr="00BD3DD3">
        <w:rPr>
          <w:rFonts w:ascii="Garamond" w:hAnsi="Garamond" w:cs="Times New Roman"/>
          <w:sz w:val="24"/>
          <w:szCs w:val="24"/>
        </w:rPr>
        <w:t xml:space="preserve">FOR IMMEDIATE RELEASE </w:t>
      </w:r>
    </w:p>
    <w:p w14:paraId="43547C5D" w14:textId="77777777" w:rsidR="00BD3DD3" w:rsidRPr="00BD3DD3" w:rsidRDefault="00BD3DD3" w:rsidP="00BD3DD3">
      <w:pPr>
        <w:rPr>
          <w:rFonts w:ascii="Garamond" w:hAnsi="Garamond" w:cs="Times New Roman"/>
          <w:sz w:val="24"/>
          <w:szCs w:val="24"/>
        </w:rPr>
      </w:pPr>
      <w:r w:rsidRPr="00BD3DD3">
        <w:rPr>
          <w:rFonts w:ascii="Garamond" w:hAnsi="Garamond"/>
          <w:noProof/>
          <w:sz w:val="24"/>
          <w:szCs w:val="24"/>
        </w:rPr>
        <w:drawing>
          <wp:anchor distT="0" distB="0" distL="114300" distR="114300" simplePos="0" relativeHeight="251659264" behindDoc="1" locked="1" layoutInCell="1" allowOverlap="1" wp14:anchorId="144A61EE" wp14:editId="049BAA13">
            <wp:simplePos x="5129530" y="676275"/>
            <wp:positionH relativeFrom="margin">
              <wp:align>right</wp:align>
            </wp:positionH>
            <wp:positionV relativeFrom="margin">
              <wp:align>top</wp:align>
            </wp:positionV>
            <wp:extent cx="1917700" cy="1139825"/>
            <wp:effectExtent l="0" t="0" r="6350" b="3175"/>
            <wp:wrapTight wrapText="bothSides">
              <wp:wrapPolygon edited="0">
                <wp:start x="7510" y="0"/>
                <wp:lineTo x="0" y="2527"/>
                <wp:lineTo x="0" y="4693"/>
                <wp:lineTo x="2789" y="5776"/>
                <wp:lineTo x="1287" y="10469"/>
                <wp:lineTo x="1287" y="11191"/>
                <wp:lineTo x="2575" y="11552"/>
                <wp:lineTo x="1502" y="12996"/>
                <wp:lineTo x="2360" y="17328"/>
                <wp:lineTo x="1073" y="19133"/>
                <wp:lineTo x="0" y="20938"/>
                <wp:lineTo x="0" y="21299"/>
                <wp:lineTo x="858" y="21299"/>
                <wp:lineTo x="9012" y="19855"/>
                <wp:lineTo x="9441" y="17328"/>
                <wp:lineTo x="20813" y="17328"/>
                <wp:lineTo x="21457" y="16967"/>
                <wp:lineTo x="21457" y="11552"/>
                <wp:lineTo x="21242" y="7942"/>
                <wp:lineTo x="20599" y="5776"/>
                <wp:lineTo x="21457" y="3971"/>
                <wp:lineTo x="21457" y="2527"/>
                <wp:lineTo x="10085" y="0"/>
                <wp:lineTo x="75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pitt_logo_uc_p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700" cy="1139825"/>
                    </a:xfrm>
                    <a:prstGeom prst="rect">
                      <a:avLst/>
                    </a:prstGeom>
                  </pic:spPr>
                </pic:pic>
              </a:graphicData>
            </a:graphic>
            <wp14:sizeRelH relativeFrom="page">
              <wp14:pctWidth>0</wp14:pctWidth>
            </wp14:sizeRelH>
            <wp14:sizeRelV relativeFrom="page">
              <wp14:pctHeight>0</wp14:pctHeight>
            </wp14:sizeRelV>
          </wp:anchor>
        </w:drawing>
      </w:r>
    </w:p>
    <w:p w14:paraId="1B33D4CD" w14:textId="77777777" w:rsidR="00BD3DD3" w:rsidRPr="00BD3DD3" w:rsidRDefault="00BD3DD3" w:rsidP="00BD3DD3">
      <w:pPr>
        <w:rPr>
          <w:rFonts w:ascii="Garamond" w:hAnsi="Garamond" w:cs="Times New Roman"/>
          <w:sz w:val="24"/>
          <w:szCs w:val="24"/>
        </w:rPr>
      </w:pPr>
      <w:r w:rsidRPr="00BD3DD3">
        <w:rPr>
          <w:rFonts w:ascii="Garamond" w:hAnsi="Garamond" w:cs="Times New Roman"/>
          <w:sz w:val="24"/>
          <w:szCs w:val="24"/>
        </w:rPr>
        <w:t>Contact: Morgan Devlin</w:t>
      </w:r>
    </w:p>
    <w:p w14:paraId="2E778E39" w14:textId="77777777" w:rsidR="00BD3DD3" w:rsidRPr="00BD3DD3" w:rsidRDefault="00BD3DD3" w:rsidP="00BD3DD3">
      <w:pPr>
        <w:rPr>
          <w:rFonts w:ascii="Garamond" w:hAnsi="Garamond" w:cs="Times New Roman"/>
          <w:sz w:val="24"/>
          <w:szCs w:val="24"/>
        </w:rPr>
      </w:pPr>
      <w:r w:rsidRPr="00BD3DD3">
        <w:rPr>
          <w:rFonts w:ascii="Garamond" w:hAnsi="Garamond" w:cs="Times New Roman"/>
          <w:sz w:val="24"/>
          <w:szCs w:val="24"/>
        </w:rPr>
        <w:t>401-272-5101 x202</w:t>
      </w:r>
    </w:p>
    <w:p w14:paraId="3B97DAB4" w14:textId="77777777" w:rsidR="00BD3DD3" w:rsidRPr="00BD3DD3" w:rsidRDefault="00BD3DD3" w:rsidP="00BD3DD3">
      <w:pPr>
        <w:rPr>
          <w:rFonts w:ascii="Garamond" w:hAnsi="Garamond" w:cs="Times New Roman"/>
          <w:sz w:val="24"/>
          <w:szCs w:val="24"/>
        </w:rPr>
      </w:pPr>
      <w:r w:rsidRPr="00BD3DD3">
        <w:rPr>
          <w:rFonts w:ascii="Garamond" w:hAnsi="Garamond" w:cs="Times New Roman"/>
          <w:sz w:val="24"/>
          <w:szCs w:val="24"/>
        </w:rPr>
        <w:t>mdevlin@preserveri.org</w:t>
      </w:r>
    </w:p>
    <w:p w14:paraId="4BADF57F" w14:textId="77777777" w:rsidR="00BD3DD3" w:rsidRPr="00BD3DD3" w:rsidRDefault="00BD3DD3" w:rsidP="00BD3DD3">
      <w:pPr>
        <w:rPr>
          <w:rFonts w:ascii="Garamond" w:hAnsi="Garamond" w:cs="Times New Roman"/>
          <w:sz w:val="24"/>
          <w:szCs w:val="24"/>
        </w:rPr>
      </w:pPr>
    </w:p>
    <w:p w14:paraId="6BAFD543" w14:textId="77777777" w:rsidR="00BD3DD3" w:rsidRDefault="00BD3DD3" w:rsidP="00BD3DD3">
      <w:pPr>
        <w:outlineLvl w:val="0"/>
        <w:rPr>
          <w:rFonts w:ascii="Garamond" w:eastAsia="Times New Roman" w:hAnsi="Garamond" w:cs="Times New Roman"/>
          <w:b/>
          <w:kern w:val="36"/>
          <w:sz w:val="24"/>
          <w:szCs w:val="24"/>
        </w:rPr>
      </w:pPr>
    </w:p>
    <w:p w14:paraId="53955A28" w14:textId="77777777" w:rsidR="00253E4B" w:rsidRDefault="00253E4B" w:rsidP="00BD3DD3">
      <w:pPr>
        <w:outlineLvl w:val="0"/>
        <w:rPr>
          <w:rFonts w:ascii="Garamond" w:eastAsia="Times New Roman" w:hAnsi="Garamond" w:cs="Times New Roman"/>
          <w:b/>
          <w:kern w:val="36"/>
          <w:sz w:val="24"/>
          <w:szCs w:val="24"/>
        </w:rPr>
      </w:pPr>
    </w:p>
    <w:p w14:paraId="4A73853F" w14:textId="56A14489" w:rsidR="00BD3DD3" w:rsidRDefault="003E47F4" w:rsidP="00BD3DD3">
      <w:pPr>
        <w:outlineLvl w:val="0"/>
        <w:rPr>
          <w:rFonts w:ascii="Garamond" w:eastAsia="Times New Roman" w:hAnsi="Garamond" w:cs="Times New Roman"/>
          <w:b/>
          <w:kern w:val="36"/>
          <w:sz w:val="24"/>
          <w:szCs w:val="24"/>
        </w:rPr>
      </w:pPr>
      <w:r>
        <w:rPr>
          <w:rFonts w:ascii="Garamond" w:eastAsia="Times New Roman" w:hAnsi="Garamond" w:cs="Times New Roman"/>
          <w:b/>
          <w:kern w:val="36"/>
          <w:sz w:val="24"/>
          <w:szCs w:val="24"/>
        </w:rPr>
        <w:t xml:space="preserve">Lippitt House Museum </w:t>
      </w:r>
      <w:r w:rsidR="007A5E21">
        <w:rPr>
          <w:rFonts w:ascii="Garamond" w:eastAsia="Times New Roman" w:hAnsi="Garamond" w:cs="Times New Roman"/>
          <w:b/>
          <w:kern w:val="36"/>
          <w:sz w:val="24"/>
          <w:szCs w:val="24"/>
        </w:rPr>
        <w:t xml:space="preserve">Expands Access with New </w:t>
      </w:r>
      <w:r w:rsidR="00FF6672">
        <w:rPr>
          <w:rFonts w:ascii="Garamond" w:eastAsia="Times New Roman" w:hAnsi="Garamond" w:cs="Times New Roman"/>
          <w:b/>
          <w:kern w:val="36"/>
          <w:sz w:val="24"/>
          <w:szCs w:val="24"/>
        </w:rPr>
        <w:t>A</w:t>
      </w:r>
      <w:r w:rsidR="007A5E21">
        <w:rPr>
          <w:rFonts w:ascii="Garamond" w:eastAsia="Times New Roman" w:hAnsi="Garamond" w:cs="Times New Roman"/>
          <w:b/>
          <w:kern w:val="36"/>
          <w:sz w:val="24"/>
          <w:szCs w:val="24"/>
        </w:rPr>
        <w:t xml:space="preserve">merican </w:t>
      </w:r>
      <w:r w:rsidR="00FF6672">
        <w:rPr>
          <w:rFonts w:ascii="Garamond" w:eastAsia="Times New Roman" w:hAnsi="Garamond" w:cs="Times New Roman"/>
          <w:b/>
          <w:kern w:val="36"/>
          <w:sz w:val="24"/>
          <w:szCs w:val="24"/>
        </w:rPr>
        <w:t>S</w:t>
      </w:r>
      <w:r w:rsidR="007A5E21">
        <w:rPr>
          <w:rFonts w:ascii="Garamond" w:eastAsia="Times New Roman" w:hAnsi="Garamond" w:cs="Times New Roman"/>
          <w:b/>
          <w:kern w:val="36"/>
          <w:sz w:val="24"/>
          <w:szCs w:val="24"/>
        </w:rPr>
        <w:t xml:space="preserve">ign </w:t>
      </w:r>
      <w:r w:rsidR="00FF6672">
        <w:rPr>
          <w:rFonts w:ascii="Garamond" w:eastAsia="Times New Roman" w:hAnsi="Garamond" w:cs="Times New Roman"/>
          <w:b/>
          <w:kern w:val="36"/>
          <w:sz w:val="24"/>
          <w:szCs w:val="24"/>
        </w:rPr>
        <w:t>L</w:t>
      </w:r>
      <w:r w:rsidR="007A5E21">
        <w:rPr>
          <w:rFonts w:ascii="Garamond" w:eastAsia="Times New Roman" w:hAnsi="Garamond" w:cs="Times New Roman"/>
          <w:b/>
          <w:kern w:val="36"/>
          <w:sz w:val="24"/>
          <w:szCs w:val="24"/>
        </w:rPr>
        <w:t>anguage</w:t>
      </w:r>
      <w:r w:rsidR="005E69D6">
        <w:rPr>
          <w:rFonts w:ascii="Garamond" w:eastAsia="Times New Roman" w:hAnsi="Garamond" w:cs="Times New Roman"/>
          <w:b/>
          <w:kern w:val="36"/>
          <w:sz w:val="24"/>
          <w:szCs w:val="24"/>
        </w:rPr>
        <w:t xml:space="preserve"> Tour</w:t>
      </w:r>
    </w:p>
    <w:p w14:paraId="4CCBA82A" w14:textId="77777777" w:rsidR="003E47F4" w:rsidRPr="00BD3DD3" w:rsidRDefault="003E47F4" w:rsidP="00BD3DD3">
      <w:pPr>
        <w:outlineLvl w:val="0"/>
        <w:rPr>
          <w:rFonts w:ascii="Garamond" w:eastAsia="Times New Roman" w:hAnsi="Garamond" w:cs="Times New Roman"/>
          <w:b/>
          <w:kern w:val="36"/>
          <w:sz w:val="24"/>
          <w:szCs w:val="24"/>
        </w:rPr>
      </w:pPr>
    </w:p>
    <w:p w14:paraId="348A20E2" w14:textId="40D1C381" w:rsidR="00824FE6" w:rsidRDefault="00BD3DD3" w:rsidP="00824FE6">
      <w:pPr>
        <w:pStyle w:val="NormalWeb"/>
        <w:spacing w:before="0" w:beforeAutospacing="0" w:after="0" w:afterAutospacing="0"/>
        <w:rPr>
          <w:rFonts w:ascii="Garamond" w:hAnsi="Garamond" w:cstheme="minorBidi"/>
        </w:rPr>
      </w:pPr>
      <w:r w:rsidRPr="00BD3DD3">
        <w:rPr>
          <w:rFonts w:ascii="Garamond" w:hAnsi="Garamond"/>
        </w:rPr>
        <w:t xml:space="preserve">(Providence, RI) </w:t>
      </w:r>
      <w:r w:rsidR="00EA221D">
        <w:rPr>
          <w:rFonts w:ascii="Garamond" w:hAnsi="Garamond"/>
        </w:rPr>
        <w:t>This</w:t>
      </w:r>
      <w:r w:rsidR="00824FE6">
        <w:rPr>
          <w:rFonts w:ascii="Garamond" w:hAnsi="Garamond"/>
        </w:rPr>
        <w:t xml:space="preserve"> summer, Lippitt House Museum is adding an American Sign Language (ASL) tour to its roster of tour offerings for visitors. Creat</w:t>
      </w:r>
      <w:bookmarkStart w:id="0" w:name="_GoBack"/>
      <w:bookmarkEnd w:id="0"/>
      <w:r w:rsidR="00824FE6">
        <w:rPr>
          <w:rFonts w:ascii="Garamond" w:hAnsi="Garamond"/>
        </w:rPr>
        <w:t>ed to make the m</w:t>
      </w:r>
      <w:r w:rsidR="00FF6672" w:rsidRPr="00FF6672">
        <w:rPr>
          <w:rFonts w:ascii="Garamond" w:hAnsi="Garamond" w:cstheme="minorBidi"/>
        </w:rPr>
        <w:t xml:space="preserve">useum accessible to </w:t>
      </w:r>
      <w:r w:rsidR="009F08E2">
        <w:rPr>
          <w:rFonts w:ascii="Garamond" w:hAnsi="Garamond" w:cstheme="minorBidi"/>
        </w:rPr>
        <w:t xml:space="preserve">ASL speakers </w:t>
      </w:r>
      <w:r w:rsidR="00824FE6">
        <w:rPr>
          <w:rFonts w:ascii="Garamond" w:hAnsi="Garamond" w:cstheme="minorBidi"/>
        </w:rPr>
        <w:t xml:space="preserve">, the tour also draws inspiration from Jeanie Lippitt who became deaf following scarlet fever at age four. Jeanie and her mother Mary Ann Balch Lippitt were instrumental in establishing the Rhode Island School for the Deaf. </w:t>
      </w:r>
    </w:p>
    <w:p w14:paraId="04B426BC" w14:textId="77777777" w:rsidR="00824FE6" w:rsidRDefault="00824FE6" w:rsidP="00824FE6">
      <w:pPr>
        <w:pStyle w:val="NormalWeb"/>
        <w:spacing w:before="0" w:beforeAutospacing="0" w:after="0" w:afterAutospacing="0"/>
        <w:rPr>
          <w:rFonts w:ascii="Garamond" w:hAnsi="Garamond" w:cstheme="minorBidi"/>
        </w:rPr>
      </w:pPr>
    </w:p>
    <w:p w14:paraId="6898381E" w14:textId="7B56F21B" w:rsidR="00FF6672" w:rsidRDefault="00824FE6" w:rsidP="00824FE6">
      <w:pPr>
        <w:pStyle w:val="NormalWeb"/>
        <w:spacing w:before="0" w:beforeAutospacing="0" w:after="0" w:afterAutospacing="0"/>
        <w:rPr>
          <w:rFonts w:ascii="Garamond" w:hAnsi="Garamond" w:cstheme="minorBidi"/>
        </w:rPr>
      </w:pPr>
      <w:r>
        <w:rPr>
          <w:rFonts w:ascii="Garamond" w:hAnsi="Garamond" w:cstheme="minorBidi"/>
        </w:rPr>
        <w:t xml:space="preserve">Developed as a series of videos presented by native ASL speakers, the new tour was designed to offer the </w:t>
      </w:r>
      <w:r w:rsidR="00FF6672" w:rsidRPr="00FF6672">
        <w:rPr>
          <w:rFonts w:ascii="Garamond" w:hAnsi="Garamond" w:cstheme="minorBidi"/>
        </w:rPr>
        <w:t xml:space="preserve">same quality and complexity as </w:t>
      </w:r>
      <w:r w:rsidR="00B81767">
        <w:rPr>
          <w:rFonts w:ascii="Garamond" w:hAnsi="Garamond" w:cstheme="minorBidi"/>
        </w:rPr>
        <w:t xml:space="preserve">the museum’s </w:t>
      </w:r>
      <w:r>
        <w:rPr>
          <w:rFonts w:ascii="Garamond" w:hAnsi="Garamond" w:cstheme="minorBidi"/>
        </w:rPr>
        <w:t xml:space="preserve">traditional </w:t>
      </w:r>
      <w:r w:rsidR="00FF6672" w:rsidRPr="00FF6672">
        <w:rPr>
          <w:rFonts w:ascii="Garamond" w:hAnsi="Garamond" w:cstheme="minorBidi"/>
        </w:rPr>
        <w:t>docent-led tours</w:t>
      </w:r>
      <w:r>
        <w:rPr>
          <w:rFonts w:ascii="Garamond" w:hAnsi="Garamond" w:cstheme="minorBidi"/>
        </w:rPr>
        <w:t xml:space="preserve">. </w:t>
      </w:r>
      <w:r w:rsidR="00077DC0">
        <w:rPr>
          <w:rFonts w:ascii="Garamond" w:hAnsi="Garamond" w:cstheme="minorBidi"/>
        </w:rPr>
        <w:t xml:space="preserve">Each room features several videos which highlight different aspects of the room, along with stories about the family and servants who lived and worked in the house. </w:t>
      </w:r>
      <w:r w:rsidR="007A5E21">
        <w:rPr>
          <w:rFonts w:ascii="Garamond" w:hAnsi="Garamond" w:cstheme="minorBidi"/>
        </w:rPr>
        <w:t>Tours are accessed on visitors’ cell phones with the option to select videos for each room, based on individual’s interests.</w:t>
      </w:r>
    </w:p>
    <w:p w14:paraId="19DDBE65" w14:textId="6FC3C4AB" w:rsidR="00FF6672" w:rsidRPr="00FF6672" w:rsidRDefault="00077DC0" w:rsidP="00FF6672">
      <w:pPr>
        <w:pStyle w:val="NormalWeb"/>
        <w:rPr>
          <w:rFonts w:ascii="Garamond" w:hAnsi="Garamond" w:cstheme="minorBidi"/>
        </w:rPr>
      </w:pPr>
      <w:r>
        <w:rPr>
          <w:rFonts w:ascii="Garamond" w:hAnsi="Garamond" w:cstheme="minorBidi"/>
        </w:rPr>
        <w:t xml:space="preserve">The creation of the ASL tour was led by Anne Prusky, a student at Brown University who graduated this spring with a major in </w:t>
      </w:r>
      <w:r w:rsidRPr="00077DC0">
        <w:rPr>
          <w:rFonts w:ascii="Garamond" w:hAnsi="Garamond" w:cstheme="minorBidi"/>
        </w:rPr>
        <w:t>Socio-Cultural Linguistics</w:t>
      </w:r>
      <w:r>
        <w:rPr>
          <w:rFonts w:ascii="Garamond" w:hAnsi="Garamond" w:cstheme="minorBidi"/>
        </w:rPr>
        <w:t xml:space="preserve">, a major that she designed </w:t>
      </w:r>
      <w:r w:rsidR="007A5E21">
        <w:rPr>
          <w:rFonts w:ascii="Garamond" w:hAnsi="Garamond" w:cstheme="minorBidi"/>
        </w:rPr>
        <w:t xml:space="preserve">to incorporate her love of several languages, including ASL. </w:t>
      </w:r>
      <w:r w:rsidR="007A5E21" w:rsidRPr="00FF6672">
        <w:rPr>
          <w:rFonts w:ascii="Garamond" w:hAnsi="Garamond" w:cstheme="minorBidi"/>
        </w:rPr>
        <w:t xml:space="preserve">Timothy Riker, </w:t>
      </w:r>
      <w:r w:rsidR="007A5E21">
        <w:rPr>
          <w:rFonts w:ascii="Garamond" w:hAnsi="Garamond" w:cstheme="minorBidi"/>
        </w:rPr>
        <w:t xml:space="preserve">a </w:t>
      </w:r>
      <w:r w:rsidR="007A5E21" w:rsidRPr="00FF6672">
        <w:rPr>
          <w:rFonts w:ascii="Garamond" w:hAnsi="Garamond" w:cstheme="minorBidi"/>
        </w:rPr>
        <w:t xml:space="preserve">Lecturer in American Sign Language at Brown University, </w:t>
      </w:r>
      <w:r w:rsidR="007A5E21">
        <w:rPr>
          <w:rFonts w:ascii="Garamond" w:hAnsi="Garamond" w:cstheme="minorBidi"/>
        </w:rPr>
        <w:t>was also instrumental in advising the project.</w:t>
      </w:r>
      <w:r w:rsidR="007A5E21" w:rsidRPr="00FF6672">
        <w:rPr>
          <w:rFonts w:ascii="Garamond" w:hAnsi="Garamond" w:cstheme="minorBidi"/>
        </w:rPr>
        <w:t xml:space="preserve"> </w:t>
      </w:r>
      <w:r w:rsidR="00AF5A9E">
        <w:rPr>
          <w:rFonts w:ascii="Garamond" w:hAnsi="Garamond" w:cstheme="minorBidi"/>
        </w:rPr>
        <w:t xml:space="preserve">The project was funded by a grant from the Paul V. Sherlock Center for Disabilities at Rhode Island College. </w:t>
      </w:r>
      <w:r w:rsidR="007A5E21">
        <w:rPr>
          <w:rFonts w:ascii="Garamond" w:hAnsi="Garamond" w:cstheme="minorBidi"/>
        </w:rPr>
        <w:t>The goal for the project is to increase accessibility and engage the deaf and hard of hearing community with the museum, its Victorian era history and the stories of its residents.</w:t>
      </w:r>
    </w:p>
    <w:p w14:paraId="0952F70E" w14:textId="280B18FE" w:rsidR="0087259F" w:rsidRPr="003E47F4" w:rsidRDefault="0087259F" w:rsidP="003E47F4">
      <w:pPr>
        <w:pStyle w:val="NormalWeb"/>
        <w:spacing w:before="0" w:beforeAutospacing="0" w:after="0" w:afterAutospacing="0"/>
        <w:rPr>
          <w:rFonts w:ascii="Garamond" w:hAnsi="Garamond" w:cstheme="minorBidi"/>
        </w:rPr>
      </w:pPr>
      <w:r>
        <w:rPr>
          <w:rFonts w:ascii="Garamond" w:hAnsi="Garamond"/>
        </w:rPr>
        <w:t xml:space="preserve">A National Historic Landmark, Lippitt House Museum was built for Rhode Island Governor Henry Lippitt in 1865. </w:t>
      </w:r>
      <w:r w:rsidR="00184FF4">
        <w:rPr>
          <w:rFonts w:ascii="Garamond" w:hAnsi="Garamond"/>
        </w:rPr>
        <w:t>It i</w:t>
      </w:r>
      <w:r w:rsidR="00B75E03">
        <w:rPr>
          <w:rFonts w:ascii="Garamond" w:hAnsi="Garamond"/>
        </w:rPr>
        <w:t xml:space="preserve">s located at </w:t>
      </w:r>
      <w:r w:rsidR="00935D64" w:rsidRPr="00851C04">
        <w:rPr>
          <w:rFonts w:ascii="Garamond" w:hAnsi="Garamond"/>
        </w:rPr>
        <w:t>199 Hope Street</w:t>
      </w:r>
      <w:r w:rsidR="00B75E03">
        <w:rPr>
          <w:rFonts w:ascii="Garamond" w:hAnsi="Garamond"/>
        </w:rPr>
        <w:t xml:space="preserve"> (at the corner of Hope &amp; Angell) o</w:t>
      </w:r>
      <w:r w:rsidR="00935D64" w:rsidRPr="00851C04">
        <w:rPr>
          <w:rFonts w:ascii="Garamond" w:hAnsi="Garamond"/>
        </w:rPr>
        <w:t>n Providence</w:t>
      </w:r>
      <w:r w:rsidR="00B75E03">
        <w:rPr>
          <w:rFonts w:ascii="Garamond" w:hAnsi="Garamond"/>
        </w:rPr>
        <w:t>’s East Side</w:t>
      </w:r>
      <w:r w:rsidR="001151C9" w:rsidRPr="00851C04">
        <w:rPr>
          <w:rFonts w:ascii="Garamond" w:hAnsi="Garamond"/>
        </w:rPr>
        <w:t xml:space="preserve">. </w:t>
      </w:r>
      <w:r w:rsidR="007223AF">
        <w:rPr>
          <w:rFonts w:ascii="Garamond" w:hAnsi="Garamond" w:cstheme="minorBidi"/>
        </w:rPr>
        <w:t>The museum is open every Friday</w:t>
      </w:r>
      <w:r w:rsidR="00B75E03">
        <w:rPr>
          <w:rFonts w:ascii="Garamond" w:hAnsi="Garamond" w:cstheme="minorBidi"/>
        </w:rPr>
        <w:t>, May to October, 1</w:t>
      </w:r>
      <w:r w:rsidR="0028367F">
        <w:rPr>
          <w:rFonts w:ascii="Garamond" w:hAnsi="Garamond" w:cstheme="minorBidi"/>
        </w:rPr>
        <w:t>2</w:t>
      </w:r>
      <w:r w:rsidR="00B75E03">
        <w:rPr>
          <w:rFonts w:ascii="Garamond" w:hAnsi="Garamond" w:cstheme="minorBidi"/>
        </w:rPr>
        <w:t>:00-</w:t>
      </w:r>
      <w:r w:rsidR="0028367F">
        <w:rPr>
          <w:rFonts w:ascii="Garamond" w:hAnsi="Garamond" w:cstheme="minorBidi"/>
        </w:rPr>
        <w:t>4</w:t>
      </w:r>
      <w:r w:rsidR="00B75E03">
        <w:rPr>
          <w:rFonts w:ascii="Garamond" w:hAnsi="Garamond" w:cstheme="minorBidi"/>
        </w:rPr>
        <w:t xml:space="preserve">:00 pm. </w:t>
      </w:r>
      <w:r w:rsidR="0028367F">
        <w:rPr>
          <w:rFonts w:ascii="Garamond" w:hAnsi="Garamond" w:cstheme="minorBidi"/>
        </w:rPr>
        <w:t xml:space="preserve">It is also open on the third Saturday of each month, 12:00-4:00 pm. </w:t>
      </w:r>
      <w:r w:rsidR="0028367F" w:rsidRPr="005E69D6">
        <w:rPr>
          <w:rFonts w:ascii="Garamond" w:hAnsi="Garamond" w:cstheme="minorBidi"/>
        </w:rPr>
        <w:t>Admission is $10 for adults, $5 for students, and Free for children 12 or younger and Active Military Personnel.</w:t>
      </w:r>
      <w:r w:rsidR="0028367F">
        <w:rPr>
          <w:rFonts w:ascii="Garamond" w:hAnsi="Garamond" w:cstheme="minorBidi"/>
        </w:rPr>
        <w:t xml:space="preserve"> For more information, visit LippittHouse.org or call (401) 453-0688.</w:t>
      </w:r>
    </w:p>
    <w:p w14:paraId="4EDC7AE6" w14:textId="77777777" w:rsidR="003E47F4" w:rsidRPr="003E47F4" w:rsidRDefault="003E47F4" w:rsidP="003E47F4">
      <w:pPr>
        <w:pStyle w:val="NormalWeb"/>
        <w:spacing w:before="0" w:beforeAutospacing="0" w:after="0" w:afterAutospacing="0"/>
        <w:rPr>
          <w:rFonts w:ascii="Garamond" w:hAnsi="Garamond" w:cstheme="minorBidi"/>
        </w:rPr>
      </w:pPr>
    </w:p>
    <w:p w14:paraId="7B63B257" w14:textId="77777777" w:rsidR="00D741E7" w:rsidRPr="006E14B3" w:rsidRDefault="006E14B3" w:rsidP="002129D7">
      <w:pPr>
        <w:pStyle w:val="NormalWeb"/>
        <w:spacing w:before="0" w:beforeAutospacing="0" w:after="0" w:afterAutospacing="0"/>
        <w:rPr>
          <w:rFonts w:ascii="Garamond" w:hAnsi="Garamond"/>
          <w:b/>
        </w:rPr>
      </w:pPr>
      <w:r w:rsidRPr="006E14B3">
        <w:rPr>
          <w:rFonts w:ascii="Garamond" w:hAnsi="Garamond"/>
          <w:b/>
        </w:rPr>
        <w:t>About Lippitt House Museum</w:t>
      </w:r>
    </w:p>
    <w:p w14:paraId="3ABDA19A" w14:textId="618714AB" w:rsidR="00E81DFF" w:rsidRDefault="002129D7" w:rsidP="002129D7">
      <w:pPr>
        <w:rPr>
          <w:rFonts w:ascii="Garamond" w:hAnsi="Garamond"/>
          <w:sz w:val="24"/>
          <w:szCs w:val="24"/>
        </w:rPr>
      </w:pPr>
      <w:r w:rsidRPr="00BD3DD3">
        <w:rPr>
          <w:rFonts w:ascii="Garamond" w:hAnsi="Garamond"/>
          <w:sz w:val="24"/>
          <w:szCs w:val="24"/>
        </w:rPr>
        <w:t xml:space="preserve">Preserve Rhode Island’s 1865 </w:t>
      </w:r>
      <w:r w:rsidRPr="006E14B3">
        <w:rPr>
          <w:rFonts w:ascii="Garamond" w:hAnsi="Garamond"/>
          <w:sz w:val="24"/>
          <w:szCs w:val="24"/>
        </w:rPr>
        <w:t>Lippitt House Museum</w:t>
      </w:r>
      <w:r w:rsidRPr="00BD3DD3">
        <w:rPr>
          <w:rFonts w:ascii="Garamond" w:hAnsi="Garamond"/>
          <w:sz w:val="24"/>
          <w:szCs w:val="24"/>
        </w:rPr>
        <w:t xml:space="preserve"> offers guided tours, special exhibitions, lectures, art installations, concerts, and family programs. A National Historic Landmark, Lippitt House has one of the best preserved Victorian interiors in America</w:t>
      </w:r>
      <w:r w:rsidR="00E023C8">
        <w:rPr>
          <w:rFonts w:ascii="Garamond" w:hAnsi="Garamond"/>
          <w:sz w:val="24"/>
          <w:szCs w:val="24"/>
        </w:rPr>
        <w:t>, allowing visitors to step into Providence’s Golden Age</w:t>
      </w:r>
      <w:r w:rsidRPr="00BD3DD3">
        <w:rPr>
          <w:rFonts w:ascii="Garamond" w:hAnsi="Garamond"/>
          <w:sz w:val="24"/>
          <w:szCs w:val="24"/>
        </w:rPr>
        <w:t xml:space="preserve">. Following the Lippitt family's example of public service, the Museum's cultural programming promotes civic engagement, the arts, and history of Providence. </w:t>
      </w:r>
      <w:hyperlink r:id="rId5" w:history="1">
        <w:r w:rsidR="0028367F">
          <w:rPr>
            <w:rStyle w:val="Hyperlink"/>
            <w:rFonts w:ascii="Garamond" w:hAnsi="Garamond"/>
            <w:b/>
            <w:color w:val="auto"/>
            <w:sz w:val="24"/>
            <w:szCs w:val="24"/>
            <w:u w:val="none"/>
          </w:rPr>
          <w:t>L</w:t>
        </w:r>
        <w:r w:rsidRPr="001151C9">
          <w:rPr>
            <w:rStyle w:val="Hyperlink"/>
            <w:rFonts w:ascii="Garamond" w:hAnsi="Garamond"/>
            <w:b/>
            <w:color w:val="auto"/>
            <w:sz w:val="24"/>
            <w:szCs w:val="24"/>
            <w:u w:val="none"/>
          </w:rPr>
          <w:t>ippitt</w:t>
        </w:r>
        <w:r w:rsidR="0028367F">
          <w:rPr>
            <w:rStyle w:val="Hyperlink"/>
            <w:rFonts w:ascii="Garamond" w:hAnsi="Garamond"/>
            <w:b/>
            <w:color w:val="auto"/>
            <w:sz w:val="24"/>
            <w:szCs w:val="24"/>
            <w:u w:val="none"/>
          </w:rPr>
          <w:t>H</w:t>
        </w:r>
        <w:r w:rsidRPr="001151C9">
          <w:rPr>
            <w:rStyle w:val="Hyperlink"/>
            <w:rFonts w:ascii="Garamond" w:hAnsi="Garamond"/>
            <w:b/>
            <w:color w:val="auto"/>
            <w:sz w:val="24"/>
            <w:szCs w:val="24"/>
            <w:u w:val="none"/>
          </w:rPr>
          <w:t>ouse.org</w:t>
        </w:r>
      </w:hyperlink>
    </w:p>
    <w:p w14:paraId="17ED5D4D" w14:textId="77777777" w:rsidR="00E81DFF" w:rsidRPr="00BD3DD3" w:rsidRDefault="00E81DFF" w:rsidP="002129D7">
      <w:pPr>
        <w:rPr>
          <w:rFonts w:ascii="Garamond" w:hAnsi="Garamond"/>
          <w:sz w:val="24"/>
          <w:szCs w:val="24"/>
          <w:shd w:val="clear" w:color="auto" w:fill="FFFFFF"/>
        </w:rPr>
      </w:pPr>
    </w:p>
    <w:p w14:paraId="1BA7ED61" w14:textId="4CCA8FC1" w:rsidR="00175940" w:rsidRPr="00BD3DD3" w:rsidRDefault="002129D7" w:rsidP="007A5E21">
      <w:pPr>
        <w:jc w:val="center"/>
        <w:rPr>
          <w:rFonts w:ascii="Garamond" w:hAnsi="Garamond"/>
          <w:sz w:val="24"/>
          <w:szCs w:val="24"/>
        </w:rPr>
      </w:pPr>
      <w:r w:rsidRPr="00BD3DD3">
        <w:rPr>
          <w:rFonts w:ascii="Garamond" w:hAnsi="Garamond" w:cs="Arial"/>
          <w:sz w:val="24"/>
          <w:szCs w:val="24"/>
        </w:rPr>
        <w:t>#     #     #</w:t>
      </w:r>
    </w:p>
    <w:sectPr w:rsidR="00175940" w:rsidRPr="00BD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D7"/>
    <w:rsid w:val="00056E8E"/>
    <w:rsid w:val="00077DC0"/>
    <w:rsid w:val="0008163E"/>
    <w:rsid w:val="000C010F"/>
    <w:rsid w:val="000C3028"/>
    <w:rsid w:val="000D6A78"/>
    <w:rsid w:val="000F4BA0"/>
    <w:rsid w:val="001151C9"/>
    <w:rsid w:val="00175940"/>
    <w:rsid w:val="00184FF4"/>
    <w:rsid w:val="001F38A0"/>
    <w:rsid w:val="002129D7"/>
    <w:rsid w:val="00253E4B"/>
    <w:rsid w:val="00262C24"/>
    <w:rsid w:val="0027488D"/>
    <w:rsid w:val="0028367F"/>
    <w:rsid w:val="0028493B"/>
    <w:rsid w:val="00291684"/>
    <w:rsid w:val="0029771B"/>
    <w:rsid w:val="003128B0"/>
    <w:rsid w:val="0033045E"/>
    <w:rsid w:val="00334F65"/>
    <w:rsid w:val="003A2AA2"/>
    <w:rsid w:val="003C66C4"/>
    <w:rsid w:val="003E47F4"/>
    <w:rsid w:val="00411404"/>
    <w:rsid w:val="0043424E"/>
    <w:rsid w:val="0047420F"/>
    <w:rsid w:val="0053267D"/>
    <w:rsid w:val="00535DBF"/>
    <w:rsid w:val="0058281C"/>
    <w:rsid w:val="005E69D6"/>
    <w:rsid w:val="0061530F"/>
    <w:rsid w:val="006B07A4"/>
    <w:rsid w:val="006C1EA5"/>
    <w:rsid w:val="006C3E75"/>
    <w:rsid w:val="006C74FF"/>
    <w:rsid w:val="006E14B3"/>
    <w:rsid w:val="006F0250"/>
    <w:rsid w:val="007223AF"/>
    <w:rsid w:val="007940DC"/>
    <w:rsid w:val="007A5E21"/>
    <w:rsid w:val="007B6703"/>
    <w:rsid w:val="00824FE6"/>
    <w:rsid w:val="00851C04"/>
    <w:rsid w:val="00855810"/>
    <w:rsid w:val="0087259F"/>
    <w:rsid w:val="008A015B"/>
    <w:rsid w:val="008A1655"/>
    <w:rsid w:val="008A56FA"/>
    <w:rsid w:val="008A709C"/>
    <w:rsid w:val="00935D64"/>
    <w:rsid w:val="009569B2"/>
    <w:rsid w:val="009E07F7"/>
    <w:rsid w:val="009F08E2"/>
    <w:rsid w:val="00A237A9"/>
    <w:rsid w:val="00A82D14"/>
    <w:rsid w:val="00AB187C"/>
    <w:rsid w:val="00AC7A0E"/>
    <w:rsid w:val="00AF5A9E"/>
    <w:rsid w:val="00B34FC5"/>
    <w:rsid w:val="00B75E03"/>
    <w:rsid w:val="00B77C94"/>
    <w:rsid w:val="00B81767"/>
    <w:rsid w:val="00BD3DD3"/>
    <w:rsid w:val="00C3734B"/>
    <w:rsid w:val="00D10D2B"/>
    <w:rsid w:val="00D741E7"/>
    <w:rsid w:val="00DB7534"/>
    <w:rsid w:val="00DE55F6"/>
    <w:rsid w:val="00E023C8"/>
    <w:rsid w:val="00E81DFF"/>
    <w:rsid w:val="00E90C2D"/>
    <w:rsid w:val="00EA045C"/>
    <w:rsid w:val="00EA221D"/>
    <w:rsid w:val="00EE541A"/>
    <w:rsid w:val="00F62AEC"/>
    <w:rsid w:val="00F67F1A"/>
    <w:rsid w:val="00F842D6"/>
    <w:rsid w:val="00FB78F5"/>
    <w:rsid w:val="00FD1D88"/>
    <w:rsid w:val="00FE2A87"/>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F13A"/>
  <w15:docId w15:val="{1219696A-DE0C-4DED-964E-C987A31B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709C"/>
    <w:pPr>
      <w:framePr w:w="7920" w:h="1980" w:hRule="exact" w:hSpace="180" w:wrap="auto" w:hAnchor="page" w:xAlign="center" w:yAlign="bottom"/>
      <w:ind w:left="2880"/>
    </w:pPr>
    <w:rPr>
      <w:rFonts w:ascii="Garamond" w:eastAsiaTheme="majorEastAsia" w:hAnsi="Garamond" w:cstheme="majorBidi"/>
      <w:sz w:val="24"/>
      <w:szCs w:val="24"/>
    </w:rPr>
  </w:style>
  <w:style w:type="paragraph" w:styleId="EnvelopeReturn">
    <w:name w:val="envelope return"/>
    <w:basedOn w:val="Normal"/>
    <w:uiPriority w:val="99"/>
    <w:semiHidden/>
    <w:unhideWhenUsed/>
    <w:rsid w:val="00B77C94"/>
    <w:rPr>
      <w:rFonts w:ascii="Garamond" w:eastAsiaTheme="majorEastAsia" w:hAnsi="Garamond" w:cstheme="majorBidi"/>
      <w:szCs w:val="20"/>
    </w:rPr>
  </w:style>
  <w:style w:type="character" w:customStyle="1" w:styleId="apple-converted-space">
    <w:name w:val="apple-converted-space"/>
    <w:basedOn w:val="DefaultParagraphFont"/>
    <w:rsid w:val="002129D7"/>
  </w:style>
  <w:style w:type="character" w:styleId="Emphasis">
    <w:name w:val="Emphasis"/>
    <w:basedOn w:val="DefaultParagraphFont"/>
    <w:uiPriority w:val="20"/>
    <w:qFormat/>
    <w:rsid w:val="002129D7"/>
    <w:rPr>
      <w:i/>
      <w:iCs/>
    </w:rPr>
  </w:style>
  <w:style w:type="character" w:styleId="Hyperlink">
    <w:name w:val="Hyperlink"/>
    <w:basedOn w:val="DefaultParagraphFont"/>
    <w:uiPriority w:val="99"/>
    <w:unhideWhenUsed/>
    <w:rsid w:val="002129D7"/>
    <w:rPr>
      <w:color w:val="0000FF"/>
      <w:u w:val="single"/>
    </w:rPr>
  </w:style>
  <w:style w:type="paragraph" w:styleId="NormalWeb">
    <w:name w:val="Normal (Web)"/>
    <w:basedOn w:val="Normal"/>
    <w:uiPriority w:val="99"/>
    <w:unhideWhenUsed/>
    <w:rsid w:val="002129D7"/>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129D7"/>
    <w:rPr>
      <w:rFonts w:ascii="Tahoma" w:hAnsi="Tahoma" w:cs="Tahoma"/>
      <w:sz w:val="16"/>
      <w:szCs w:val="16"/>
    </w:rPr>
  </w:style>
  <w:style w:type="character" w:customStyle="1" w:styleId="BalloonTextChar">
    <w:name w:val="Balloon Text Char"/>
    <w:basedOn w:val="DefaultParagraphFont"/>
    <w:link w:val="BalloonText"/>
    <w:uiPriority w:val="99"/>
    <w:semiHidden/>
    <w:rsid w:val="002129D7"/>
    <w:rPr>
      <w:rFonts w:ascii="Tahoma" w:hAnsi="Tahoma" w:cs="Tahoma"/>
      <w:sz w:val="16"/>
      <w:szCs w:val="16"/>
    </w:rPr>
  </w:style>
  <w:style w:type="character" w:styleId="CommentReference">
    <w:name w:val="annotation reference"/>
    <w:basedOn w:val="DefaultParagraphFont"/>
    <w:uiPriority w:val="99"/>
    <w:semiHidden/>
    <w:unhideWhenUsed/>
    <w:rsid w:val="00411404"/>
    <w:rPr>
      <w:sz w:val="16"/>
      <w:szCs w:val="16"/>
    </w:rPr>
  </w:style>
  <w:style w:type="paragraph" w:styleId="CommentText">
    <w:name w:val="annotation text"/>
    <w:basedOn w:val="Normal"/>
    <w:link w:val="CommentTextChar"/>
    <w:uiPriority w:val="99"/>
    <w:semiHidden/>
    <w:unhideWhenUsed/>
    <w:rsid w:val="00411404"/>
    <w:rPr>
      <w:sz w:val="20"/>
      <w:szCs w:val="20"/>
    </w:rPr>
  </w:style>
  <w:style w:type="character" w:customStyle="1" w:styleId="CommentTextChar">
    <w:name w:val="Comment Text Char"/>
    <w:basedOn w:val="DefaultParagraphFont"/>
    <w:link w:val="CommentText"/>
    <w:uiPriority w:val="99"/>
    <w:semiHidden/>
    <w:rsid w:val="00411404"/>
    <w:rPr>
      <w:sz w:val="20"/>
      <w:szCs w:val="20"/>
    </w:rPr>
  </w:style>
  <w:style w:type="paragraph" w:styleId="CommentSubject">
    <w:name w:val="annotation subject"/>
    <w:basedOn w:val="CommentText"/>
    <w:next w:val="CommentText"/>
    <w:link w:val="CommentSubjectChar"/>
    <w:uiPriority w:val="99"/>
    <w:semiHidden/>
    <w:unhideWhenUsed/>
    <w:rsid w:val="00411404"/>
    <w:rPr>
      <w:b/>
      <w:bCs/>
    </w:rPr>
  </w:style>
  <w:style w:type="character" w:customStyle="1" w:styleId="CommentSubjectChar">
    <w:name w:val="Comment Subject Char"/>
    <w:basedOn w:val="CommentTextChar"/>
    <w:link w:val="CommentSubject"/>
    <w:uiPriority w:val="99"/>
    <w:semiHidden/>
    <w:rsid w:val="00411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428">
      <w:bodyDiv w:val="1"/>
      <w:marLeft w:val="0"/>
      <w:marRight w:val="0"/>
      <w:marTop w:val="0"/>
      <w:marBottom w:val="0"/>
      <w:divBdr>
        <w:top w:val="none" w:sz="0" w:space="0" w:color="auto"/>
        <w:left w:val="none" w:sz="0" w:space="0" w:color="auto"/>
        <w:bottom w:val="none" w:sz="0" w:space="0" w:color="auto"/>
        <w:right w:val="none" w:sz="0" w:space="0" w:color="auto"/>
      </w:divBdr>
    </w:div>
    <w:div w:id="184877865">
      <w:bodyDiv w:val="1"/>
      <w:marLeft w:val="0"/>
      <w:marRight w:val="0"/>
      <w:marTop w:val="0"/>
      <w:marBottom w:val="0"/>
      <w:divBdr>
        <w:top w:val="none" w:sz="0" w:space="0" w:color="auto"/>
        <w:left w:val="none" w:sz="0" w:space="0" w:color="auto"/>
        <w:bottom w:val="none" w:sz="0" w:space="0" w:color="auto"/>
        <w:right w:val="none" w:sz="0" w:space="0" w:color="auto"/>
      </w:divBdr>
    </w:div>
    <w:div w:id="288515250">
      <w:bodyDiv w:val="1"/>
      <w:marLeft w:val="0"/>
      <w:marRight w:val="0"/>
      <w:marTop w:val="0"/>
      <w:marBottom w:val="0"/>
      <w:divBdr>
        <w:top w:val="none" w:sz="0" w:space="0" w:color="auto"/>
        <w:left w:val="none" w:sz="0" w:space="0" w:color="auto"/>
        <w:bottom w:val="none" w:sz="0" w:space="0" w:color="auto"/>
        <w:right w:val="none" w:sz="0" w:space="0" w:color="auto"/>
      </w:divBdr>
    </w:div>
    <w:div w:id="889459171">
      <w:bodyDiv w:val="1"/>
      <w:marLeft w:val="0"/>
      <w:marRight w:val="0"/>
      <w:marTop w:val="0"/>
      <w:marBottom w:val="0"/>
      <w:divBdr>
        <w:top w:val="none" w:sz="0" w:space="0" w:color="auto"/>
        <w:left w:val="none" w:sz="0" w:space="0" w:color="auto"/>
        <w:bottom w:val="none" w:sz="0" w:space="0" w:color="auto"/>
        <w:right w:val="none" w:sz="0" w:space="0" w:color="auto"/>
      </w:divBdr>
    </w:div>
    <w:div w:id="1146049064">
      <w:bodyDiv w:val="1"/>
      <w:marLeft w:val="0"/>
      <w:marRight w:val="0"/>
      <w:marTop w:val="0"/>
      <w:marBottom w:val="0"/>
      <w:divBdr>
        <w:top w:val="none" w:sz="0" w:space="0" w:color="auto"/>
        <w:left w:val="none" w:sz="0" w:space="0" w:color="auto"/>
        <w:bottom w:val="none" w:sz="0" w:space="0" w:color="auto"/>
        <w:right w:val="none" w:sz="0" w:space="0" w:color="auto"/>
      </w:divBdr>
    </w:div>
    <w:div w:id="1271472444">
      <w:bodyDiv w:val="1"/>
      <w:marLeft w:val="0"/>
      <w:marRight w:val="0"/>
      <w:marTop w:val="0"/>
      <w:marBottom w:val="0"/>
      <w:divBdr>
        <w:top w:val="none" w:sz="0" w:space="0" w:color="auto"/>
        <w:left w:val="none" w:sz="0" w:space="0" w:color="auto"/>
        <w:bottom w:val="none" w:sz="0" w:space="0" w:color="auto"/>
        <w:right w:val="none" w:sz="0" w:space="0" w:color="auto"/>
      </w:divBdr>
    </w:div>
    <w:div w:id="1429043022">
      <w:bodyDiv w:val="1"/>
      <w:marLeft w:val="0"/>
      <w:marRight w:val="0"/>
      <w:marTop w:val="0"/>
      <w:marBottom w:val="0"/>
      <w:divBdr>
        <w:top w:val="none" w:sz="0" w:space="0" w:color="auto"/>
        <w:left w:val="none" w:sz="0" w:space="0" w:color="auto"/>
        <w:bottom w:val="none" w:sz="0" w:space="0" w:color="auto"/>
        <w:right w:val="none" w:sz="0" w:space="0" w:color="auto"/>
      </w:divBdr>
    </w:div>
    <w:div w:id="1540774081">
      <w:bodyDiv w:val="1"/>
      <w:marLeft w:val="0"/>
      <w:marRight w:val="0"/>
      <w:marTop w:val="0"/>
      <w:marBottom w:val="0"/>
      <w:divBdr>
        <w:top w:val="none" w:sz="0" w:space="0" w:color="auto"/>
        <w:left w:val="none" w:sz="0" w:space="0" w:color="auto"/>
        <w:bottom w:val="none" w:sz="0" w:space="0" w:color="auto"/>
        <w:right w:val="none" w:sz="0" w:space="0" w:color="auto"/>
      </w:divBdr>
    </w:div>
    <w:div w:id="1783649993">
      <w:bodyDiv w:val="1"/>
      <w:marLeft w:val="0"/>
      <w:marRight w:val="0"/>
      <w:marTop w:val="0"/>
      <w:marBottom w:val="0"/>
      <w:divBdr>
        <w:top w:val="none" w:sz="0" w:space="0" w:color="auto"/>
        <w:left w:val="none" w:sz="0" w:space="0" w:color="auto"/>
        <w:bottom w:val="none" w:sz="0" w:space="0" w:color="auto"/>
        <w:right w:val="none" w:sz="0" w:space="0" w:color="auto"/>
      </w:divBdr>
    </w:div>
    <w:div w:id="1950701030">
      <w:bodyDiv w:val="1"/>
      <w:marLeft w:val="0"/>
      <w:marRight w:val="0"/>
      <w:marTop w:val="0"/>
      <w:marBottom w:val="0"/>
      <w:divBdr>
        <w:top w:val="none" w:sz="0" w:space="0" w:color="auto"/>
        <w:left w:val="none" w:sz="0" w:space="0" w:color="auto"/>
        <w:bottom w:val="none" w:sz="0" w:space="0" w:color="auto"/>
        <w:right w:val="none" w:sz="0" w:space="0" w:color="auto"/>
      </w:divBdr>
    </w:div>
    <w:div w:id="20444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ppitthous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Devlin</dc:creator>
  <cp:lastModifiedBy>Morgan Devlin</cp:lastModifiedBy>
  <cp:revision>2</cp:revision>
  <cp:lastPrinted>2017-05-04T15:37:00Z</cp:lastPrinted>
  <dcterms:created xsi:type="dcterms:W3CDTF">2018-08-03T14:04:00Z</dcterms:created>
  <dcterms:modified xsi:type="dcterms:W3CDTF">2018-08-03T14:04:00Z</dcterms:modified>
</cp:coreProperties>
</file>